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D54835"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1C4744D4" w:rsidR="00CD36CF" w:rsidRDefault="00D54835"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237E38">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237E38" w:rsidRPr="00237E38">
            <w:t>520</w:t>
          </w:r>
        </w:sdtContent>
      </w:sdt>
    </w:p>
    <w:p w14:paraId="28E01051" w14:textId="77777777" w:rsidR="009D77FA" w:rsidRPr="001834A9" w:rsidRDefault="009D77FA" w:rsidP="009D77FA">
      <w:pPr>
        <w:pStyle w:val="Sponsors"/>
        <w:rPr>
          <w:color w:val="auto"/>
        </w:rPr>
      </w:pPr>
      <w:r w:rsidRPr="007C7FC5">
        <w:rPr>
          <w:color w:val="auto"/>
        </w:rPr>
        <w:t xml:space="preserve">By </w:t>
      </w:r>
      <w:sdt>
        <w:sdtPr>
          <w:rPr>
            <w:color w:val="auto"/>
          </w:rPr>
          <w:tag w:val="Sponsors"/>
          <w:id w:val="1589585889"/>
          <w:placeholder>
            <w:docPart w:val="672EBB25A8EE431BBDA3604511B19A6E"/>
          </w:placeholder>
          <w:text w:multiLine="1"/>
        </w:sdtPr>
        <w:sdtContent>
          <w:r w:rsidRPr="007C7FC5">
            <w:rPr>
              <w:color w:val="auto"/>
            </w:rPr>
            <w:t xml:space="preserve"> Senators Blair (Mr. President) and Baldwin</w:t>
          </w:r>
          <w:r w:rsidRPr="007C7FC5">
            <w:rPr>
              <w:color w:val="auto"/>
            </w:rPr>
            <w:br/>
          </w:r>
          <w:r>
            <w:rPr>
              <w:color w:val="auto"/>
            </w:rPr>
            <w:t>(</w:t>
          </w:r>
          <w:r w:rsidRPr="007C7FC5">
            <w:rPr>
              <w:color w:val="auto"/>
            </w:rPr>
            <w:t>By Request of the Executive</w:t>
          </w:r>
          <w:r>
            <w:rPr>
              <w:color w:val="auto"/>
            </w:rPr>
            <w:t>)</w:t>
          </w:r>
        </w:sdtContent>
      </w:sdt>
    </w:p>
    <w:p w14:paraId="0875E990" w14:textId="701C6487" w:rsidR="00237E38"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782AE3">
            <w:t>the Judiciary</w:t>
          </w:r>
        </w:sdtContent>
      </w:sdt>
      <w:r w:rsidR="00002112">
        <w:t xml:space="preserve">; reported on </w:t>
      </w:r>
      <w:sdt>
        <w:sdtPr>
          <w:id w:val="-32107996"/>
          <w:placeholder>
            <w:docPart w:val="5E771B5A25284D139447082E3754990B"/>
          </w:placeholder>
          <w:text/>
        </w:sdtPr>
        <w:sdtEndPr/>
        <w:sdtContent>
          <w:r w:rsidR="00782AE3">
            <w:t xml:space="preserve">February </w:t>
          </w:r>
          <w:r w:rsidR="009D77FA">
            <w:t>8</w:t>
          </w:r>
          <w:r w:rsidR="00782AE3">
            <w:t>, 2022</w:t>
          </w:r>
        </w:sdtContent>
      </w:sdt>
      <w:r>
        <w:t>]</w:t>
      </w:r>
    </w:p>
    <w:p w14:paraId="015AC094" w14:textId="77777777" w:rsidR="00237E38" w:rsidRDefault="00237E38" w:rsidP="00237E38">
      <w:pPr>
        <w:pStyle w:val="TitlePageOrigin"/>
      </w:pPr>
    </w:p>
    <w:p w14:paraId="0A6899FE" w14:textId="10D61E72" w:rsidR="00237E38" w:rsidRPr="005F5F2F" w:rsidRDefault="00237E38" w:rsidP="00237E38">
      <w:pPr>
        <w:pStyle w:val="TitlePageOrigin"/>
        <w:rPr>
          <w:color w:val="auto"/>
        </w:rPr>
      </w:pPr>
    </w:p>
    <w:p w14:paraId="69E84FFB" w14:textId="15385C00" w:rsidR="00237E38" w:rsidRPr="005F5F2F" w:rsidRDefault="00237E38" w:rsidP="00237E38">
      <w:pPr>
        <w:pStyle w:val="TitleSection"/>
        <w:rPr>
          <w:color w:val="auto"/>
        </w:rPr>
      </w:pPr>
      <w:r w:rsidRPr="005F5F2F">
        <w:rPr>
          <w:color w:val="auto"/>
        </w:rPr>
        <w:lastRenderedPageBreak/>
        <w:t>A BILL to amend and reenact §61-3C-</w:t>
      </w:r>
      <w:r w:rsidR="00782AE3">
        <w:rPr>
          <w:color w:val="auto"/>
        </w:rPr>
        <w:t>8</w:t>
      </w:r>
      <w:r w:rsidRPr="005F5F2F">
        <w:rPr>
          <w:color w:val="auto"/>
        </w:rPr>
        <w:t xml:space="preserve"> of the Code of West Virginia, 1931, as amended, relating to </w:t>
      </w:r>
      <w:r w:rsidR="00782AE3">
        <w:rPr>
          <w:color w:val="auto"/>
        </w:rPr>
        <w:t>creating the felony offense of disrupting or degrading, causing the disruption or degradation, or threatening the disruption or degradation of computer services of another with the intent to obtain money or any other thing of value</w:t>
      </w:r>
      <w:r w:rsidR="00346CCC">
        <w:rPr>
          <w:color w:val="auto"/>
        </w:rPr>
        <w:t>; and establishing criminal penalties.</w:t>
      </w:r>
      <w:r w:rsidRPr="005F5F2F">
        <w:rPr>
          <w:color w:val="auto"/>
        </w:rPr>
        <w:t xml:space="preserve"> </w:t>
      </w:r>
    </w:p>
    <w:p w14:paraId="10513E8E" w14:textId="289B9562" w:rsidR="00237E38" w:rsidRDefault="00237E38" w:rsidP="00237E38">
      <w:pPr>
        <w:pStyle w:val="EnactingClause"/>
        <w:rPr>
          <w:color w:val="auto"/>
        </w:rPr>
      </w:pPr>
      <w:r w:rsidRPr="005F5F2F">
        <w:rPr>
          <w:color w:val="auto"/>
        </w:rPr>
        <w:t>Be it enacted by the Legislature of West Virginia:</w:t>
      </w:r>
    </w:p>
    <w:p w14:paraId="5344AA08" w14:textId="1CE72ED4" w:rsidR="00CC7549" w:rsidRDefault="00CC7549" w:rsidP="00C4369A">
      <w:pPr>
        <w:pStyle w:val="ArticleHeading"/>
        <w:sectPr w:rsidR="00CC7549" w:rsidSect="006E2FFE">
          <w:headerReference w:type="default" r:id="rId8"/>
          <w:type w:val="continuous"/>
          <w:pgSz w:w="12240" w:h="15840" w:code="1"/>
          <w:pgMar w:top="1440" w:right="1440" w:bottom="1440" w:left="1440" w:header="720" w:footer="720" w:gutter="0"/>
          <w:lnNumType w:countBy="1" w:restart="newSection"/>
          <w:cols w:space="720"/>
          <w:titlePg/>
          <w:docGrid w:linePitch="360"/>
        </w:sectPr>
      </w:pPr>
      <w:r>
        <w:t>ARTICLE 3C. WEST VIRGINIA COMPUTER CRIME AND ABUSE ACt</w:t>
      </w:r>
      <w:r w:rsidR="00FB05E1">
        <w:t>.</w:t>
      </w:r>
    </w:p>
    <w:p w14:paraId="6F1C356C" w14:textId="77777777" w:rsidR="00346CCC" w:rsidRDefault="00346CCC" w:rsidP="00B56A3A">
      <w:pPr>
        <w:pStyle w:val="SectionHeading"/>
      </w:pPr>
      <w:r>
        <w:t>§61-3C-8. Disruption of computer services.</w:t>
      </w:r>
    </w:p>
    <w:p w14:paraId="283A5D8E" w14:textId="7B701F5F" w:rsidR="00346CCC" w:rsidRDefault="00346CCC" w:rsidP="00B56A3A">
      <w:pPr>
        <w:pStyle w:val="SectionBody"/>
        <w:sectPr w:rsidR="00346CCC" w:rsidSect="00126AD6">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346CCC">
        <w:rPr>
          <w:u w:val="single"/>
        </w:rPr>
        <w:t>(a)</w:t>
      </w:r>
      <w:r>
        <w:t xml:space="preserve"> Any person who knowingly, willfully</w:t>
      </w:r>
      <w:r w:rsidR="00FB05E1">
        <w:t>,</w:t>
      </w:r>
      <w:r>
        <w:t xml:space="preserve"> and without authorization, directly or indirectly, disrupts or degrades</w:t>
      </w:r>
      <w:r w:rsidR="00FB05E1">
        <w:t>,</w:t>
      </w:r>
      <w:r>
        <w:t xml:space="preserve"> or causes the disruption or degradation of computer services</w:t>
      </w:r>
      <w:r w:rsidR="00FB05E1">
        <w:t>,</w:t>
      </w:r>
      <w:r>
        <w:t xml:space="preserve"> or denies or causes the denial of computer services to an authorized recipient or user of such computer services, </w:t>
      </w:r>
      <w:r w:rsidRPr="00FB05E1">
        <w:rPr>
          <w:strike/>
        </w:rPr>
        <w:t>shall be</w:t>
      </w:r>
      <w:r>
        <w:t xml:space="preserve"> </w:t>
      </w:r>
      <w:r w:rsidR="00FB05E1" w:rsidRPr="00FB05E1">
        <w:rPr>
          <w:u w:val="single"/>
        </w:rPr>
        <w:t xml:space="preserve">is </w:t>
      </w:r>
      <w:r>
        <w:t>guilty of a misdemeanor, and, upon conviction thereof, shall be fined not less than $200 nor more than $1,000</w:t>
      </w:r>
      <w:r w:rsidR="00FB05E1">
        <w:t>,</w:t>
      </w:r>
      <w:r>
        <w:t xml:space="preserve"> or confined in the county jail not more than one year, or both.</w:t>
      </w:r>
    </w:p>
    <w:p w14:paraId="6223EB06" w14:textId="75BA908F" w:rsidR="00346CCC" w:rsidRDefault="00346CCC" w:rsidP="00B56A3A">
      <w:pPr>
        <w:pStyle w:val="SectionBody"/>
        <w:rPr>
          <w:u w:val="single"/>
        </w:rPr>
      </w:pPr>
      <w:r w:rsidRPr="00346CCC">
        <w:rPr>
          <w:u w:val="single"/>
        </w:rPr>
        <w:t>(b)</w:t>
      </w:r>
      <w:r>
        <w:rPr>
          <w:u w:val="single"/>
        </w:rPr>
        <w:t xml:space="preserve"> Any person who knowingly and willfully:</w:t>
      </w:r>
    </w:p>
    <w:p w14:paraId="1148B6D0" w14:textId="051BA64B" w:rsidR="00346CCC" w:rsidRDefault="00346CCC" w:rsidP="00B56A3A">
      <w:pPr>
        <w:pStyle w:val="SectionBody"/>
        <w:rPr>
          <w:u w:val="single"/>
        </w:rPr>
      </w:pPr>
      <w:r>
        <w:rPr>
          <w:u w:val="single"/>
        </w:rPr>
        <w:t>1) Disrupts or degrades</w:t>
      </w:r>
      <w:r w:rsidR="0020799B">
        <w:rPr>
          <w:u w:val="single"/>
        </w:rPr>
        <w:t>;</w:t>
      </w:r>
    </w:p>
    <w:p w14:paraId="1EC041EB" w14:textId="35C2F88A" w:rsidR="00346CCC" w:rsidRDefault="00346CCC" w:rsidP="00B56A3A">
      <w:pPr>
        <w:pStyle w:val="SectionBody"/>
        <w:rPr>
          <w:u w:val="single"/>
        </w:rPr>
      </w:pPr>
      <w:r>
        <w:rPr>
          <w:u w:val="single"/>
        </w:rPr>
        <w:t>2) Causes the disruption or degradation; or</w:t>
      </w:r>
    </w:p>
    <w:p w14:paraId="5CFED4A5" w14:textId="2E1EE060" w:rsidR="00346CCC" w:rsidRPr="00346CCC" w:rsidRDefault="00346CCC" w:rsidP="00B56A3A">
      <w:pPr>
        <w:pStyle w:val="SectionBody"/>
        <w:rPr>
          <w:u w:val="single"/>
        </w:rPr>
      </w:pPr>
      <w:r>
        <w:rPr>
          <w:u w:val="single"/>
        </w:rPr>
        <w:t>3) Threatens to disrupt or degrade the computer services of an authorized recipient</w:t>
      </w:r>
      <w:r w:rsidR="002757F6">
        <w:rPr>
          <w:u w:val="single"/>
        </w:rPr>
        <w:t>,</w:t>
      </w:r>
      <w:r>
        <w:rPr>
          <w:u w:val="single"/>
        </w:rPr>
        <w:t xml:space="preserve"> user or</w:t>
      </w:r>
      <w:r w:rsidR="00FB05E1">
        <w:rPr>
          <w:u w:val="single"/>
        </w:rPr>
        <w:t>,</w:t>
      </w:r>
      <w:r>
        <w:rPr>
          <w:u w:val="single"/>
        </w:rPr>
        <w:t xml:space="preserve"> provider of such services with the intent to obtain money or an</w:t>
      </w:r>
      <w:r w:rsidR="002757F6">
        <w:rPr>
          <w:u w:val="single"/>
        </w:rPr>
        <w:t xml:space="preserve">y </w:t>
      </w:r>
      <w:r>
        <w:rPr>
          <w:u w:val="single"/>
        </w:rPr>
        <w:t>other thing of value, is guilty of a felony and, upon conviction thereof</w:t>
      </w:r>
      <w:r w:rsidR="00FB05E1">
        <w:rPr>
          <w:u w:val="single"/>
        </w:rPr>
        <w:t>,</w:t>
      </w:r>
      <w:r w:rsidR="0020799B">
        <w:rPr>
          <w:u w:val="single"/>
        </w:rPr>
        <w:t xml:space="preserve"> shall be fined not more than $1,000,000 or imprisoned in a state correctional facility not more than 20 years</w:t>
      </w:r>
      <w:r w:rsidR="00FB05E1">
        <w:rPr>
          <w:u w:val="single"/>
        </w:rPr>
        <w:t>,</w:t>
      </w:r>
      <w:r w:rsidR="0020799B">
        <w:rPr>
          <w:u w:val="single"/>
        </w:rPr>
        <w:t xml:space="preserve"> or both fined and imprisoned.</w:t>
      </w:r>
    </w:p>
    <w:p w14:paraId="780D9E30" w14:textId="3AA1DCE7" w:rsidR="00237E38" w:rsidRDefault="00237E38" w:rsidP="00237E38">
      <w:pPr>
        <w:suppressLineNumbers/>
        <w:rPr>
          <w:rFonts w:eastAsia="Calibri"/>
          <w:color w:val="000000"/>
          <w:sz w:val="24"/>
        </w:rPr>
      </w:pPr>
    </w:p>
    <w:p w14:paraId="5F53DF6E" w14:textId="77777777" w:rsidR="00E831B3" w:rsidRDefault="00E831B3" w:rsidP="00EF6030">
      <w:pPr>
        <w:pStyle w:val="References"/>
      </w:pPr>
    </w:p>
    <w:sectPr w:rsidR="00E831B3" w:rsidSect="00237E3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A985" w14:textId="77777777" w:rsidR="00237E38" w:rsidRDefault="00237E38" w:rsidP="004776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3A9A1D" w14:textId="77777777" w:rsidR="00237E38" w:rsidRPr="00237E38" w:rsidRDefault="00237E38" w:rsidP="00237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0EF5" w14:textId="3E31D758" w:rsidR="00237E38" w:rsidRDefault="00237E38" w:rsidP="004776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648C25" w14:textId="77777777" w:rsidR="00237E38" w:rsidRPr="00237E38" w:rsidRDefault="00237E38" w:rsidP="00237E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83EE" w14:textId="77777777" w:rsidR="00237E38" w:rsidRPr="00237E38" w:rsidRDefault="00237E38" w:rsidP="00237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297B" w14:textId="680E1D8F" w:rsidR="009D77FA" w:rsidRDefault="009D77FA">
    <w:pPr>
      <w:pStyle w:val="Header"/>
    </w:pPr>
    <w:r>
      <w:t>CS for SB 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D016" w14:textId="795DF227" w:rsidR="00237E38" w:rsidRPr="00237E38" w:rsidRDefault="00237E38" w:rsidP="00237E38">
    <w:pPr>
      <w:pStyle w:val="Header"/>
    </w:pPr>
    <w:r>
      <w:t>CS for SB 520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5D03" w14:textId="6E2225B5" w:rsidR="00237E38" w:rsidRPr="00237E38" w:rsidRDefault="00237E38" w:rsidP="00237E38">
    <w:pPr>
      <w:pStyle w:val="Header"/>
    </w:pPr>
    <w:r>
      <w:t>CS for SB 520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CD08" w14:textId="3265A808" w:rsidR="00237E38" w:rsidRPr="00237E38" w:rsidRDefault="00237E38" w:rsidP="00237E38">
    <w:pPr>
      <w:pStyle w:val="Header"/>
    </w:pPr>
    <w:r>
      <w:t>CS for SB 520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86E8A"/>
    <w:rsid w:val="000C5C77"/>
    <w:rsid w:val="0010070F"/>
    <w:rsid w:val="0015112E"/>
    <w:rsid w:val="001552E7"/>
    <w:rsid w:val="001566B4"/>
    <w:rsid w:val="00175B38"/>
    <w:rsid w:val="001C279E"/>
    <w:rsid w:val="001D459E"/>
    <w:rsid w:val="0020799B"/>
    <w:rsid w:val="00230763"/>
    <w:rsid w:val="00237E38"/>
    <w:rsid w:val="0027011C"/>
    <w:rsid w:val="00274200"/>
    <w:rsid w:val="00275740"/>
    <w:rsid w:val="002757F6"/>
    <w:rsid w:val="002A0269"/>
    <w:rsid w:val="00301F44"/>
    <w:rsid w:val="00303684"/>
    <w:rsid w:val="003143F5"/>
    <w:rsid w:val="00314854"/>
    <w:rsid w:val="00346CCC"/>
    <w:rsid w:val="00365920"/>
    <w:rsid w:val="003C51CD"/>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82AE3"/>
    <w:rsid w:val="007E02CF"/>
    <w:rsid w:val="007F1CF5"/>
    <w:rsid w:val="0081249D"/>
    <w:rsid w:val="00834EDE"/>
    <w:rsid w:val="008736AA"/>
    <w:rsid w:val="008959B0"/>
    <w:rsid w:val="008D275D"/>
    <w:rsid w:val="008F46D8"/>
    <w:rsid w:val="00980327"/>
    <w:rsid w:val="009D77FA"/>
    <w:rsid w:val="009F1067"/>
    <w:rsid w:val="00A31E01"/>
    <w:rsid w:val="00A35B03"/>
    <w:rsid w:val="00A527AD"/>
    <w:rsid w:val="00A718CF"/>
    <w:rsid w:val="00A72E7C"/>
    <w:rsid w:val="00AB4DE9"/>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7549"/>
    <w:rsid w:val="00CD12CB"/>
    <w:rsid w:val="00CD36CF"/>
    <w:rsid w:val="00CD3F81"/>
    <w:rsid w:val="00CF1DCA"/>
    <w:rsid w:val="00D54835"/>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B05E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0105D1"/>
  <w15:chartTrackingRefBased/>
  <w15:docId w15:val="{3898D3E6-010F-4B23-B503-F23D0F1B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237E38"/>
    <w:rPr>
      <w:rFonts w:eastAsia="Calibri"/>
      <w:b/>
      <w:caps/>
      <w:color w:val="000000"/>
      <w:sz w:val="24"/>
    </w:rPr>
  </w:style>
  <w:style w:type="character" w:customStyle="1" w:styleId="SectionBodyChar">
    <w:name w:val="Section Body Char"/>
    <w:link w:val="SectionBody"/>
    <w:rsid w:val="00237E38"/>
    <w:rPr>
      <w:rFonts w:eastAsia="Calibri"/>
      <w:color w:val="000000"/>
    </w:rPr>
  </w:style>
  <w:style w:type="character" w:customStyle="1" w:styleId="SectionHeadingChar">
    <w:name w:val="Section Heading Char"/>
    <w:link w:val="SectionHeading"/>
    <w:rsid w:val="00237E38"/>
    <w:rPr>
      <w:rFonts w:eastAsia="Calibri"/>
      <w:b/>
      <w:color w:val="000000"/>
    </w:rPr>
  </w:style>
  <w:style w:type="character" w:styleId="PageNumber">
    <w:name w:val="page number"/>
    <w:basedOn w:val="DefaultParagraphFont"/>
    <w:uiPriority w:val="99"/>
    <w:semiHidden/>
    <w:locked/>
    <w:rsid w:val="00237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F61D40" w:rsidRDefault="00F61D40">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F61D40" w:rsidRDefault="00F61D40">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F61D40" w:rsidRDefault="00F61D40">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F61D40" w:rsidRDefault="00F61D40">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F61D40" w:rsidRDefault="00F61D40">
          <w:pPr>
            <w:pStyle w:val="5E771B5A25284D139447082E3754990B"/>
          </w:pPr>
          <w:r>
            <w:rPr>
              <w:rStyle w:val="PlaceholderText"/>
            </w:rPr>
            <w:t>January 14, 2016</w:t>
          </w:r>
        </w:p>
      </w:docPartBody>
    </w:docPart>
    <w:docPart>
      <w:docPartPr>
        <w:name w:val="672EBB25A8EE431BBDA3604511B19A6E"/>
        <w:category>
          <w:name w:val="General"/>
          <w:gallery w:val="placeholder"/>
        </w:category>
        <w:types>
          <w:type w:val="bbPlcHdr"/>
        </w:types>
        <w:behaviors>
          <w:behavior w:val="content"/>
        </w:behaviors>
        <w:guid w:val="{3CAF1FF8-D59E-4EF8-9DAF-DCFE704CC667}"/>
      </w:docPartPr>
      <w:docPartBody>
        <w:p w:rsidR="00000000" w:rsidRDefault="003E04B0" w:rsidP="003E04B0">
          <w:pPr>
            <w:pStyle w:val="672EBB25A8EE431BBDA3604511B19A6E"/>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40"/>
    <w:rsid w:val="003E04B0"/>
    <w:rsid w:val="00F61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F61D40"/>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 w:type="paragraph" w:customStyle="1" w:styleId="672EBB25A8EE431BBDA3604511B19A6E">
    <w:name w:val="672EBB25A8EE431BBDA3604511B19A6E"/>
    <w:rsid w:val="003E04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277</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4</cp:revision>
  <cp:lastPrinted>2022-02-07T20:58:00Z</cp:lastPrinted>
  <dcterms:created xsi:type="dcterms:W3CDTF">2022-02-07T21:00:00Z</dcterms:created>
  <dcterms:modified xsi:type="dcterms:W3CDTF">2022-02-08T17:57:00Z</dcterms:modified>
</cp:coreProperties>
</file>